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65C" w:rsidRDefault="0090765C" w:rsidP="0090765C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Проект подготовлен и вносится на рассмотрение </w:t>
      </w:r>
    </w:p>
    <w:p w:rsidR="0090765C" w:rsidRDefault="0090765C" w:rsidP="0090765C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ученого совета ректором </w:t>
      </w:r>
      <w:proofErr w:type="spellStart"/>
      <w:r>
        <w:rPr>
          <w:rFonts w:ascii="Arial" w:hAnsi="Arial" w:cs="Arial"/>
          <w:b/>
          <w:sz w:val="24"/>
          <w:szCs w:val="24"/>
        </w:rPr>
        <w:t>Грибуновым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О.П.</w:t>
      </w:r>
    </w:p>
    <w:p w:rsidR="0090765C" w:rsidRDefault="0090765C" w:rsidP="0090765C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90765C" w:rsidRDefault="0090765C" w:rsidP="0090765C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90765C" w:rsidRDefault="0090765C" w:rsidP="0090765C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ФГБОУ ВО «БАЙКАЛЬСКИЙ ГОСУДАРСТВЕННЫЙ УНИВЕРСИТЕТ»</w:t>
      </w:r>
    </w:p>
    <w:p w:rsidR="0090765C" w:rsidRDefault="0090765C" w:rsidP="0090765C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РЕШЕНИЕ УЧЕНОГО СОВЕТА от 18 сентября 2026 г. № _________</w:t>
      </w:r>
    </w:p>
    <w:p w:rsidR="004B5318" w:rsidRPr="00977416" w:rsidRDefault="004B5318" w:rsidP="004B531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</w:p>
    <w:p w:rsidR="00E94BC0" w:rsidRDefault="00E94BC0" w:rsidP="00E94B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BC0" w:rsidRDefault="00E94BC0" w:rsidP="00E94B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отдельных вопросах распоряжения и использования доходов, полученных </w:t>
      </w:r>
      <w:r w:rsidR="00E97252">
        <w:rPr>
          <w:rFonts w:ascii="Times New Roman" w:hAnsi="Times New Roman" w:cs="Times New Roman"/>
          <w:b/>
          <w:sz w:val="28"/>
          <w:szCs w:val="28"/>
        </w:rPr>
        <w:t xml:space="preserve">ЧИ </w:t>
      </w:r>
      <w:r>
        <w:rPr>
          <w:rFonts w:ascii="Times New Roman" w:hAnsi="Times New Roman" w:cs="Times New Roman"/>
          <w:b/>
          <w:sz w:val="28"/>
          <w:szCs w:val="28"/>
        </w:rPr>
        <w:t>ФГБОУ ВО «БГУ» от приносящей доход деятельности</w:t>
      </w:r>
    </w:p>
    <w:p w:rsidR="00E94BC0" w:rsidRDefault="00E94BC0" w:rsidP="00E94B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4BC0" w:rsidRDefault="00E94BC0" w:rsidP="00E94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4C9">
        <w:rPr>
          <w:rFonts w:ascii="Times New Roman" w:hAnsi="Times New Roman" w:cs="Times New Roman"/>
          <w:sz w:val="28"/>
          <w:szCs w:val="28"/>
        </w:rPr>
        <w:t xml:space="preserve">В соответствии с подпунктом </w:t>
      </w:r>
      <w:r w:rsidR="00276AD2" w:rsidRPr="001C34C9">
        <w:rPr>
          <w:rFonts w:ascii="Times New Roman" w:hAnsi="Times New Roman" w:cs="Times New Roman"/>
          <w:sz w:val="28"/>
          <w:szCs w:val="28"/>
        </w:rPr>
        <w:t>1</w:t>
      </w:r>
      <w:r w:rsidRPr="001C34C9">
        <w:rPr>
          <w:rFonts w:ascii="Times New Roman" w:hAnsi="Times New Roman" w:cs="Times New Roman"/>
          <w:sz w:val="28"/>
          <w:szCs w:val="28"/>
        </w:rPr>
        <w:t>6 пункта 4.11</w:t>
      </w:r>
      <w:r w:rsidR="00D67E09" w:rsidRPr="001C34C9">
        <w:rPr>
          <w:rFonts w:ascii="Times New Roman" w:hAnsi="Times New Roman" w:cs="Times New Roman"/>
          <w:sz w:val="28"/>
          <w:szCs w:val="28"/>
        </w:rPr>
        <w:t>.</w:t>
      </w:r>
      <w:r w:rsidR="00276AD2" w:rsidRPr="001C34C9">
        <w:rPr>
          <w:rFonts w:ascii="Times New Roman" w:hAnsi="Times New Roman" w:cs="Times New Roman"/>
          <w:sz w:val="28"/>
          <w:szCs w:val="28"/>
        </w:rPr>
        <w:t>, подпунктом 17 пункта 4.23</w:t>
      </w:r>
      <w:r>
        <w:rPr>
          <w:rFonts w:ascii="Times New Roman" w:hAnsi="Times New Roman" w:cs="Times New Roman"/>
          <w:sz w:val="28"/>
          <w:szCs w:val="28"/>
        </w:rPr>
        <w:t xml:space="preserve"> устава ФГБОУ ВО «БГУ», на основании Плана финансово-хозяйственной деятельности ФГБОУ ВО «БГУ» на 202</w:t>
      </w:r>
      <w:r w:rsidR="00A376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(и плановый период 202</w:t>
      </w:r>
      <w:r w:rsidR="00A376E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A376E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годов), утвержденного ректор</w:t>
      </w:r>
      <w:r w:rsidR="00CB1987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4D9">
        <w:rPr>
          <w:rFonts w:ascii="Times New Roman" w:hAnsi="Times New Roman" w:cs="Times New Roman"/>
          <w:sz w:val="28"/>
          <w:szCs w:val="28"/>
        </w:rPr>
        <w:t xml:space="preserve">Байкальского государственного университета </w:t>
      </w:r>
      <w:r w:rsidR="00E37E09" w:rsidRPr="00E37E09">
        <w:rPr>
          <w:rFonts w:ascii="Times New Roman" w:hAnsi="Times New Roman" w:cs="Times New Roman"/>
          <w:sz w:val="28"/>
          <w:szCs w:val="28"/>
        </w:rPr>
        <w:t>2</w:t>
      </w:r>
      <w:r w:rsidR="005D47B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5D47B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года, </w:t>
      </w:r>
      <w:r w:rsidR="00E97252">
        <w:rPr>
          <w:rFonts w:ascii="Times New Roman" w:hAnsi="Times New Roman" w:cs="Times New Roman"/>
          <w:sz w:val="28"/>
          <w:szCs w:val="28"/>
        </w:rPr>
        <w:t xml:space="preserve">с учетом решения ученого совета </w:t>
      </w:r>
      <w:r w:rsidR="003534D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534D9">
        <w:rPr>
          <w:rFonts w:ascii="Times New Roman" w:hAnsi="Times New Roman" w:cs="Times New Roman"/>
          <w:sz w:val="28"/>
          <w:szCs w:val="28"/>
        </w:rPr>
        <w:t xml:space="preserve">ФГБОУ ВО «БГУ» </w:t>
      </w:r>
      <w:r w:rsidR="00E97252">
        <w:rPr>
          <w:rFonts w:ascii="Times New Roman" w:hAnsi="Times New Roman" w:cs="Times New Roman"/>
          <w:sz w:val="28"/>
          <w:szCs w:val="28"/>
        </w:rPr>
        <w:t xml:space="preserve">от </w:t>
      </w:r>
      <w:r w:rsidR="003534D9">
        <w:rPr>
          <w:rFonts w:ascii="Times New Roman" w:hAnsi="Times New Roman" w:cs="Times New Roman"/>
          <w:sz w:val="28"/>
          <w:szCs w:val="28"/>
        </w:rPr>
        <w:t>20 февраля 2026 года (протокол № 10</w:t>
      </w:r>
      <w:proofErr w:type="gramStart"/>
      <w:r w:rsidR="003534D9">
        <w:rPr>
          <w:rFonts w:ascii="Times New Roman" w:hAnsi="Times New Roman" w:cs="Times New Roman"/>
          <w:sz w:val="28"/>
          <w:szCs w:val="28"/>
        </w:rPr>
        <w:t xml:space="preserve">),   </w:t>
      </w:r>
      <w:proofErr w:type="gramEnd"/>
      <w:r w:rsidR="003534D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ученый совет ФГБОУ ВО «БГУ» </w:t>
      </w:r>
    </w:p>
    <w:p w:rsidR="00E94BC0" w:rsidRDefault="00E94BC0" w:rsidP="00E94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BC0" w:rsidRDefault="00E94BC0" w:rsidP="00E94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F03A6" w:rsidRDefault="00320D04" w:rsidP="00B14D10">
      <w:pPr>
        <w:pStyle w:val="a6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4D10">
        <w:rPr>
          <w:rFonts w:ascii="Times New Roman" w:hAnsi="Times New Roman" w:cs="Times New Roman"/>
          <w:sz w:val="28"/>
          <w:szCs w:val="28"/>
        </w:rPr>
        <w:t xml:space="preserve">1. </w:t>
      </w:r>
      <w:r w:rsidR="007F03A6" w:rsidRPr="001F101A">
        <w:rPr>
          <w:rFonts w:ascii="Times New Roman" w:hAnsi="Times New Roman" w:cs="Times New Roman"/>
          <w:sz w:val="28"/>
          <w:szCs w:val="28"/>
        </w:rPr>
        <w:t xml:space="preserve">Установить, что размер денежных средств, подлежащих перечислению Читинским институтом (филиалом) </w:t>
      </w:r>
      <w:r w:rsidR="007F03A6" w:rsidRPr="001F101A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федерального государственного бюджетного образовательного учреждения высшего образования «Байкальский государственный университет» </w:t>
      </w:r>
      <w:r w:rsidR="007F03A6" w:rsidRPr="001F101A">
        <w:rPr>
          <w:rFonts w:ascii="Times New Roman" w:hAnsi="Times New Roman" w:cs="Times New Roman"/>
          <w:sz w:val="28"/>
          <w:szCs w:val="28"/>
        </w:rPr>
        <w:t xml:space="preserve">на счет </w:t>
      </w:r>
      <w:r w:rsidR="0032160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03A6" w:rsidRPr="001F101A">
        <w:rPr>
          <w:rFonts w:ascii="Times New Roman" w:hAnsi="Times New Roman" w:cs="Times New Roman"/>
          <w:sz w:val="28"/>
          <w:szCs w:val="28"/>
        </w:rPr>
        <w:t>ФГБОУ ВО «БГУ» (головного вуза) в</w:t>
      </w:r>
      <w:r w:rsidR="00AE26BD">
        <w:rPr>
          <w:rFonts w:ascii="Times New Roman" w:hAnsi="Times New Roman" w:cs="Times New Roman"/>
          <w:sz w:val="28"/>
          <w:szCs w:val="28"/>
        </w:rPr>
        <w:t>о</w:t>
      </w:r>
      <w:r w:rsidR="007F03A6" w:rsidRPr="001F101A">
        <w:rPr>
          <w:rFonts w:ascii="Times New Roman" w:hAnsi="Times New Roman" w:cs="Times New Roman"/>
          <w:sz w:val="28"/>
          <w:szCs w:val="28"/>
        </w:rPr>
        <w:t xml:space="preserve"> </w:t>
      </w:r>
      <w:r w:rsidR="00AE26BD">
        <w:rPr>
          <w:rFonts w:ascii="Times New Roman" w:hAnsi="Times New Roman" w:cs="Times New Roman"/>
          <w:sz w:val="28"/>
          <w:szCs w:val="28"/>
        </w:rPr>
        <w:t>2</w:t>
      </w:r>
      <w:r w:rsidR="007F03A6">
        <w:rPr>
          <w:rFonts w:ascii="Times New Roman" w:hAnsi="Times New Roman" w:cs="Times New Roman"/>
          <w:sz w:val="28"/>
          <w:szCs w:val="28"/>
        </w:rPr>
        <w:t xml:space="preserve"> полугодии </w:t>
      </w:r>
      <w:r w:rsidR="007F03A6" w:rsidRPr="001F101A">
        <w:rPr>
          <w:rFonts w:ascii="Times New Roman" w:hAnsi="Times New Roman" w:cs="Times New Roman"/>
          <w:sz w:val="28"/>
          <w:szCs w:val="28"/>
        </w:rPr>
        <w:t>202</w:t>
      </w:r>
      <w:r w:rsidR="007F03A6">
        <w:rPr>
          <w:rFonts w:ascii="Times New Roman" w:hAnsi="Times New Roman" w:cs="Times New Roman"/>
          <w:sz w:val="28"/>
          <w:szCs w:val="28"/>
        </w:rPr>
        <w:t>6</w:t>
      </w:r>
      <w:r w:rsidR="007F03A6" w:rsidRPr="001F101A">
        <w:rPr>
          <w:rFonts w:ascii="Times New Roman" w:hAnsi="Times New Roman" w:cs="Times New Roman"/>
          <w:sz w:val="28"/>
          <w:szCs w:val="28"/>
        </w:rPr>
        <w:t xml:space="preserve"> год</w:t>
      </w:r>
      <w:r w:rsidR="007F03A6">
        <w:rPr>
          <w:rFonts w:ascii="Times New Roman" w:hAnsi="Times New Roman" w:cs="Times New Roman"/>
          <w:sz w:val="28"/>
          <w:szCs w:val="28"/>
        </w:rPr>
        <w:t>а</w:t>
      </w:r>
      <w:r w:rsidR="007F03A6" w:rsidRPr="001F101A">
        <w:rPr>
          <w:rFonts w:ascii="Times New Roman" w:hAnsi="Times New Roman" w:cs="Times New Roman"/>
          <w:sz w:val="28"/>
          <w:szCs w:val="28"/>
        </w:rPr>
        <w:t xml:space="preserve">, составляет </w:t>
      </w:r>
      <w:r w:rsidR="00321607"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 w:rsidR="00AE26BD">
        <w:rPr>
          <w:rFonts w:ascii="Times New Roman" w:hAnsi="Times New Roman" w:cs="Times New Roman"/>
          <w:sz w:val="28"/>
          <w:szCs w:val="28"/>
        </w:rPr>
        <w:t>10</w:t>
      </w:r>
      <w:r w:rsidR="007F03A6" w:rsidRPr="001F101A">
        <w:rPr>
          <w:rFonts w:ascii="Times New Roman" w:hAnsi="Times New Roman" w:cs="Times New Roman"/>
          <w:sz w:val="28"/>
          <w:szCs w:val="28"/>
        </w:rPr>
        <w:t xml:space="preserve"> (</w:t>
      </w:r>
      <w:r w:rsidR="00AE26BD">
        <w:rPr>
          <w:rFonts w:ascii="Times New Roman" w:hAnsi="Times New Roman" w:cs="Times New Roman"/>
          <w:sz w:val="28"/>
          <w:szCs w:val="28"/>
        </w:rPr>
        <w:t>дес</w:t>
      </w:r>
      <w:r w:rsidR="007F03A6" w:rsidRPr="001F101A">
        <w:rPr>
          <w:rFonts w:ascii="Times New Roman" w:hAnsi="Times New Roman" w:cs="Times New Roman"/>
          <w:sz w:val="28"/>
          <w:szCs w:val="28"/>
        </w:rPr>
        <w:t>ять) процентов от доходов, полученных от приносящей доход деятельности, по итогам отчетного периода (квартала).</w:t>
      </w:r>
    </w:p>
    <w:p w:rsidR="001F101A" w:rsidRPr="001F101A" w:rsidRDefault="003534D9" w:rsidP="00320D04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F03A6">
        <w:rPr>
          <w:rFonts w:ascii="Times New Roman" w:hAnsi="Times New Roman" w:cs="Times New Roman"/>
          <w:sz w:val="28"/>
          <w:szCs w:val="28"/>
        </w:rPr>
        <w:t xml:space="preserve">. </w:t>
      </w:r>
      <w:r w:rsidR="00320D04">
        <w:rPr>
          <w:rFonts w:ascii="Times New Roman" w:hAnsi="Times New Roman" w:cs="Times New Roman"/>
          <w:sz w:val="28"/>
          <w:szCs w:val="28"/>
        </w:rPr>
        <w:t xml:space="preserve">    </w:t>
      </w:r>
      <w:r w:rsidR="001F101A" w:rsidRPr="001F101A">
        <w:rPr>
          <w:rFonts w:ascii="Times New Roman" w:hAnsi="Times New Roman" w:cs="Times New Roman"/>
          <w:sz w:val="28"/>
          <w:szCs w:val="28"/>
        </w:rPr>
        <w:t>Перечисление денежных средств осуществляется на позднее месяца, следующего за отчетным периодом.</w:t>
      </w:r>
    </w:p>
    <w:p w:rsidR="00E94BC0" w:rsidRPr="001F101A" w:rsidRDefault="00320D04" w:rsidP="00B14D10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34D9">
        <w:rPr>
          <w:rFonts w:ascii="Times New Roman" w:hAnsi="Times New Roman" w:cs="Times New Roman"/>
          <w:sz w:val="28"/>
          <w:szCs w:val="28"/>
        </w:rPr>
        <w:t>3</w:t>
      </w:r>
      <w:r w:rsidR="00F94039">
        <w:rPr>
          <w:rFonts w:ascii="Times New Roman" w:hAnsi="Times New Roman" w:cs="Times New Roman"/>
          <w:sz w:val="28"/>
          <w:szCs w:val="28"/>
        </w:rPr>
        <w:t xml:space="preserve">. </w:t>
      </w:r>
      <w:r w:rsidR="00E94BC0" w:rsidRPr="001F101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</w:t>
      </w:r>
      <w:r w:rsidR="003534D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94BC0" w:rsidRPr="001F101A">
        <w:rPr>
          <w:rFonts w:ascii="Times New Roman" w:hAnsi="Times New Roman" w:cs="Times New Roman"/>
          <w:sz w:val="28"/>
          <w:szCs w:val="28"/>
        </w:rPr>
        <w:t>на</w:t>
      </w:r>
      <w:r w:rsidR="00300DB2" w:rsidRPr="001F101A">
        <w:rPr>
          <w:rFonts w:ascii="Times New Roman" w:hAnsi="Times New Roman" w:cs="Times New Roman"/>
          <w:sz w:val="28"/>
          <w:szCs w:val="28"/>
        </w:rPr>
        <w:t xml:space="preserve"> начальника планов</w:t>
      </w:r>
      <w:r w:rsidR="00E72784" w:rsidRPr="001F101A">
        <w:rPr>
          <w:rFonts w:ascii="Times New Roman" w:hAnsi="Times New Roman" w:cs="Times New Roman"/>
          <w:sz w:val="28"/>
          <w:szCs w:val="28"/>
        </w:rPr>
        <w:t>о</w:t>
      </w:r>
      <w:r w:rsidR="00300DB2" w:rsidRPr="001F101A">
        <w:rPr>
          <w:rFonts w:ascii="Times New Roman" w:hAnsi="Times New Roman" w:cs="Times New Roman"/>
          <w:sz w:val="28"/>
          <w:szCs w:val="28"/>
        </w:rPr>
        <w:t>-финансового управления И.</w:t>
      </w:r>
      <w:r w:rsidR="00E94BC0" w:rsidRPr="001F101A">
        <w:rPr>
          <w:rFonts w:ascii="Times New Roman" w:hAnsi="Times New Roman" w:cs="Times New Roman"/>
          <w:sz w:val="28"/>
          <w:szCs w:val="28"/>
        </w:rPr>
        <w:t>В.</w:t>
      </w:r>
      <w:r w:rsidR="00300DB2" w:rsidRPr="001F101A">
        <w:rPr>
          <w:rFonts w:ascii="Times New Roman" w:hAnsi="Times New Roman" w:cs="Times New Roman"/>
          <w:sz w:val="28"/>
          <w:szCs w:val="28"/>
        </w:rPr>
        <w:t xml:space="preserve"> Нелид</w:t>
      </w:r>
      <w:r w:rsidR="00E94BC0" w:rsidRPr="001F101A">
        <w:rPr>
          <w:rFonts w:ascii="Times New Roman" w:hAnsi="Times New Roman" w:cs="Times New Roman"/>
          <w:sz w:val="28"/>
          <w:szCs w:val="28"/>
        </w:rPr>
        <w:t>ов</w:t>
      </w:r>
      <w:r w:rsidR="00300DB2" w:rsidRPr="001F101A">
        <w:rPr>
          <w:rFonts w:ascii="Times New Roman" w:hAnsi="Times New Roman" w:cs="Times New Roman"/>
          <w:sz w:val="28"/>
          <w:szCs w:val="28"/>
        </w:rPr>
        <w:t>у</w:t>
      </w:r>
      <w:r w:rsidR="00E94BC0" w:rsidRPr="001F101A">
        <w:rPr>
          <w:rFonts w:ascii="Times New Roman" w:hAnsi="Times New Roman" w:cs="Times New Roman"/>
          <w:sz w:val="28"/>
          <w:szCs w:val="28"/>
        </w:rPr>
        <w:t>.</w:t>
      </w:r>
    </w:p>
    <w:p w:rsidR="00E36C35" w:rsidRDefault="00E36C35" w:rsidP="00E36C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0C53" w:rsidRDefault="00E94BC0" w:rsidP="00E94B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ученого совета                                                         </w:t>
      </w:r>
      <w:r w:rsidR="00E36C3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6C3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6C35">
        <w:rPr>
          <w:rFonts w:ascii="Times New Roman" w:hAnsi="Times New Roman" w:cs="Times New Roman"/>
          <w:sz w:val="28"/>
          <w:szCs w:val="28"/>
        </w:rPr>
        <w:t xml:space="preserve"> Грибу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E36C35">
        <w:rPr>
          <w:rFonts w:ascii="Times New Roman" w:hAnsi="Times New Roman" w:cs="Times New Roman"/>
          <w:sz w:val="28"/>
          <w:szCs w:val="28"/>
        </w:rPr>
        <w:t>в</w:t>
      </w:r>
    </w:p>
    <w:p w:rsidR="00A72CA5" w:rsidRDefault="00A72CA5" w:rsidP="00E94BC0">
      <w:pPr>
        <w:rPr>
          <w:rFonts w:ascii="Times New Roman" w:hAnsi="Times New Roman" w:cs="Times New Roman"/>
          <w:sz w:val="28"/>
          <w:szCs w:val="28"/>
        </w:rPr>
      </w:pPr>
    </w:p>
    <w:p w:rsidR="00A72CA5" w:rsidRDefault="00A72CA5" w:rsidP="00E94BC0">
      <w:pPr>
        <w:rPr>
          <w:rFonts w:ascii="Times New Roman" w:hAnsi="Times New Roman" w:cs="Times New Roman"/>
          <w:sz w:val="28"/>
          <w:szCs w:val="28"/>
        </w:rPr>
      </w:pPr>
    </w:p>
    <w:p w:rsidR="00AF03EC" w:rsidRDefault="00AF03EC" w:rsidP="00E94BC0">
      <w:pPr>
        <w:rPr>
          <w:rFonts w:ascii="Times New Roman" w:hAnsi="Times New Roman" w:cs="Times New Roman"/>
          <w:sz w:val="28"/>
          <w:szCs w:val="28"/>
        </w:rPr>
      </w:pPr>
    </w:p>
    <w:p w:rsidR="00AE26BD" w:rsidRDefault="00AE26BD" w:rsidP="00E94BC0">
      <w:pPr>
        <w:rPr>
          <w:rFonts w:ascii="Times New Roman" w:hAnsi="Times New Roman" w:cs="Times New Roman"/>
          <w:sz w:val="28"/>
          <w:szCs w:val="28"/>
        </w:rPr>
      </w:pPr>
    </w:p>
    <w:p w:rsidR="00AE26BD" w:rsidRDefault="00AE26BD" w:rsidP="00E94BC0">
      <w:pPr>
        <w:rPr>
          <w:rFonts w:ascii="Times New Roman" w:hAnsi="Times New Roman" w:cs="Times New Roman"/>
          <w:sz w:val="28"/>
          <w:szCs w:val="28"/>
        </w:rPr>
      </w:pPr>
    </w:p>
    <w:p w:rsidR="00AE26BD" w:rsidRDefault="00AE26BD" w:rsidP="00E94BC0">
      <w:pPr>
        <w:rPr>
          <w:rFonts w:ascii="Times New Roman" w:hAnsi="Times New Roman" w:cs="Times New Roman"/>
          <w:sz w:val="28"/>
          <w:szCs w:val="28"/>
        </w:rPr>
      </w:pPr>
    </w:p>
    <w:p w:rsidR="00AE26BD" w:rsidRDefault="00AE26BD" w:rsidP="00E94BC0">
      <w:pPr>
        <w:rPr>
          <w:rFonts w:ascii="Times New Roman" w:hAnsi="Times New Roman" w:cs="Times New Roman"/>
          <w:sz w:val="28"/>
          <w:szCs w:val="28"/>
        </w:rPr>
      </w:pPr>
    </w:p>
    <w:p w:rsidR="00AE26BD" w:rsidRDefault="00AE26BD" w:rsidP="00E94BC0">
      <w:pPr>
        <w:rPr>
          <w:rFonts w:ascii="Times New Roman" w:hAnsi="Times New Roman" w:cs="Times New Roman"/>
          <w:sz w:val="28"/>
          <w:szCs w:val="28"/>
        </w:rPr>
      </w:pPr>
    </w:p>
    <w:p w:rsidR="00AF03EC" w:rsidRDefault="00AF03EC" w:rsidP="00E94B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AF03EC" w:rsidRDefault="00AF03EC" w:rsidP="00E94BC0">
      <w:pPr>
        <w:rPr>
          <w:rFonts w:ascii="Times New Roman" w:hAnsi="Times New Roman" w:cs="Times New Roman"/>
          <w:sz w:val="28"/>
          <w:szCs w:val="28"/>
        </w:rPr>
      </w:pPr>
    </w:p>
    <w:p w:rsidR="00AF03EC" w:rsidRDefault="00CB1987" w:rsidP="00E94B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1.85pt;height:96.15pt">
            <v:imagedata r:id="rId4" o:title=""/>
            <o:lock v:ext="edit" ungrouping="t" rotation="t" cropping="t" verticies="t" text="t" grouping="t"/>
            <o:signatureline v:ext="edit" id="{8B68DA55-9FD7-4824-A488-41EFE018F6E1}" provid="{00000000-0000-0000-0000-000000000000}" o:suggestedsigner="Г.А. Хаитов" o:suggestedsigner2="Ведущий юрисконсульт" issignatureline="t"/>
          </v:shape>
        </w:pict>
      </w:r>
    </w:p>
    <w:p w:rsidR="00AF03EC" w:rsidRDefault="00AF03EC" w:rsidP="00E94BC0">
      <w:pPr>
        <w:rPr>
          <w:rFonts w:ascii="Times New Roman" w:hAnsi="Times New Roman" w:cs="Times New Roman"/>
          <w:sz w:val="28"/>
          <w:szCs w:val="28"/>
        </w:rPr>
      </w:pPr>
    </w:p>
    <w:p w:rsidR="00AF03EC" w:rsidRDefault="00CB1987" w:rsidP="00E94B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alt="Строка подписи Microsoft Office..." style="width:191.85pt;height:96.15pt">
            <v:imagedata r:id="rId5" o:title=""/>
            <o:lock v:ext="edit" ungrouping="t" rotation="t" cropping="t" verticies="t" text="t" grouping="t"/>
            <o:signatureline v:ext="edit" id="{CDDB4D50-BF64-4017-AABC-BC9200F6AE71}" provid="{00000000-0000-0000-0000-000000000000}" o:suggestedsigner="И.В. Нелидова" o:suggestedsigner2="Начальник планово-финансового управления" issignatureline="t"/>
          </v:shape>
        </w:pict>
      </w:r>
    </w:p>
    <w:p w:rsidR="0067490B" w:rsidRDefault="0067490B" w:rsidP="00E94BC0">
      <w:pPr>
        <w:rPr>
          <w:rFonts w:ascii="Times New Roman" w:hAnsi="Times New Roman" w:cs="Times New Roman"/>
          <w:sz w:val="28"/>
          <w:szCs w:val="28"/>
        </w:rPr>
      </w:pPr>
    </w:p>
    <w:p w:rsidR="0067490B" w:rsidRDefault="0067490B" w:rsidP="00E94BC0">
      <w:pPr>
        <w:rPr>
          <w:rFonts w:ascii="Times New Roman" w:hAnsi="Times New Roman" w:cs="Times New Roman"/>
          <w:sz w:val="28"/>
          <w:szCs w:val="28"/>
        </w:rPr>
      </w:pPr>
    </w:p>
    <w:p w:rsidR="00AF03EC" w:rsidRDefault="00AF03EC" w:rsidP="00E94BC0">
      <w:pPr>
        <w:rPr>
          <w:rFonts w:ascii="Times New Roman" w:hAnsi="Times New Roman" w:cs="Times New Roman"/>
          <w:sz w:val="28"/>
          <w:szCs w:val="28"/>
        </w:rPr>
      </w:pPr>
    </w:p>
    <w:p w:rsidR="00AF03EC" w:rsidRDefault="00AF03EC" w:rsidP="00E94BC0">
      <w:pPr>
        <w:rPr>
          <w:rFonts w:ascii="Times New Roman" w:hAnsi="Times New Roman" w:cs="Times New Roman"/>
          <w:sz w:val="28"/>
          <w:szCs w:val="28"/>
        </w:rPr>
      </w:pPr>
    </w:p>
    <w:sectPr w:rsidR="00AF0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27"/>
    <w:rsid w:val="00011F79"/>
    <w:rsid w:val="00012273"/>
    <w:rsid w:val="00176F9E"/>
    <w:rsid w:val="0018497C"/>
    <w:rsid w:val="001C34C9"/>
    <w:rsid w:val="001F101A"/>
    <w:rsid w:val="0025656C"/>
    <w:rsid w:val="00276AD2"/>
    <w:rsid w:val="002E726C"/>
    <w:rsid w:val="00300DB2"/>
    <w:rsid w:val="00320D04"/>
    <w:rsid w:val="00321607"/>
    <w:rsid w:val="003534D9"/>
    <w:rsid w:val="0043622F"/>
    <w:rsid w:val="00464969"/>
    <w:rsid w:val="004B004C"/>
    <w:rsid w:val="004B5318"/>
    <w:rsid w:val="004F16DD"/>
    <w:rsid w:val="005D47BD"/>
    <w:rsid w:val="00607E04"/>
    <w:rsid w:val="0067490B"/>
    <w:rsid w:val="00687568"/>
    <w:rsid w:val="007B08E0"/>
    <w:rsid w:val="007C6025"/>
    <w:rsid w:val="007F03A6"/>
    <w:rsid w:val="00812AEF"/>
    <w:rsid w:val="00900C53"/>
    <w:rsid w:val="0090765C"/>
    <w:rsid w:val="00976B1C"/>
    <w:rsid w:val="0098535A"/>
    <w:rsid w:val="009A0432"/>
    <w:rsid w:val="00A376E8"/>
    <w:rsid w:val="00A72CA5"/>
    <w:rsid w:val="00AE26BD"/>
    <w:rsid w:val="00AF03EC"/>
    <w:rsid w:val="00B146D2"/>
    <w:rsid w:val="00B14D10"/>
    <w:rsid w:val="00BB5527"/>
    <w:rsid w:val="00C82862"/>
    <w:rsid w:val="00CB1987"/>
    <w:rsid w:val="00D26676"/>
    <w:rsid w:val="00D56CE2"/>
    <w:rsid w:val="00D67E09"/>
    <w:rsid w:val="00D9750E"/>
    <w:rsid w:val="00DB2463"/>
    <w:rsid w:val="00E21BD7"/>
    <w:rsid w:val="00E36C35"/>
    <w:rsid w:val="00E37E09"/>
    <w:rsid w:val="00E72784"/>
    <w:rsid w:val="00E94BC0"/>
    <w:rsid w:val="00E97252"/>
    <w:rsid w:val="00F3630C"/>
    <w:rsid w:val="00F94039"/>
    <w:rsid w:val="00FF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AAD947"/>
  <w15:chartTrackingRefBased/>
  <w15:docId w15:val="{3D0F2B46-EEC3-401C-AF94-A68522CB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B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726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F101A"/>
    <w:pPr>
      <w:ind w:left="720"/>
      <w:contextualSpacing/>
    </w:pPr>
  </w:style>
  <w:style w:type="paragraph" w:styleId="a6">
    <w:name w:val="No Spacing"/>
    <w:uiPriority w:val="1"/>
    <w:qFormat/>
    <w:rsid w:val="001F10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Тумашева Наталья Петровна</dc:creator>
  <cp:keywords/>
  <dc:description/>
  <cp:lastModifiedBy>Тумашева Наталья Петровна</cp:lastModifiedBy>
  <cp:revision>50</cp:revision>
  <cp:lastPrinted>2025-01-10T02:31:00Z</cp:lastPrinted>
  <dcterms:created xsi:type="dcterms:W3CDTF">2023-08-21T07:29:00Z</dcterms:created>
  <dcterms:modified xsi:type="dcterms:W3CDTF">2026-09-10T07:11:00Z</dcterms:modified>
</cp:coreProperties>
</file>